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AA" w:rsidRDefault="00DB0AAA" w:rsidP="00BD202F">
      <w:pPr>
        <w:spacing w:after="0" w:line="240" w:lineRule="auto"/>
        <w:rPr>
          <w:rFonts w:ascii="Arial" w:eastAsia="Times New Roman" w:hAnsi="Arial" w:cs="Arial"/>
          <w:sz w:val="30"/>
          <w:lang w:eastAsia="sk-SK"/>
        </w:rPr>
      </w:pPr>
    </w:p>
    <w:p w:rsidR="00DB0AAA" w:rsidRDefault="00DB0AAA" w:rsidP="00BD202F">
      <w:pPr>
        <w:spacing w:after="0" w:line="240" w:lineRule="auto"/>
        <w:rPr>
          <w:rFonts w:ascii="Arial" w:eastAsia="Times New Roman" w:hAnsi="Arial" w:cs="Arial"/>
          <w:sz w:val="30"/>
          <w:lang w:eastAsia="sk-SK"/>
        </w:rPr>
      </w:pPr>
    </w:p>
    <w:p w:rsidR="00DB0AAA" w:rsidRDefault="00DB0AAA" w:rsidP="00BD202F">
      <w:pPr>
        <w:spacing w:after="0" w:line="240" w:lineRule="auto"/>
        <w:rPr>
          <w:rFonts w:ascii="Arial" w:eastAsia="Times New Roman" w:hAnsi="Arial" w:cs="Arial"/>
          <w:sz w:val="30"/>
          <w:lang w:eastAsia="sk-SK"/>
        </w:rPr>
      </w:pPr>
    </w:p>
    <w:p w:rsidR="00DB0AAA" w:rsidRDefault="00BD202F" w:rsidP="00BD202F">
      <w:pPr>
        <w:spacing w:after="0" w:line="240" w:lineRule="auto"/>
        <w:rPr>
          <w:rFonts w:ascii="Arial" w:eastAsia="Times New Roman" w:hAnsi="Arial" w:cs="Arial"/>
          <w:sz w:val="30"/>
          <w:lang w:eastAsia="sk-SK"/>
        </w:rPr>
      </w:pPr>
      <w:r w:rsidRPr="00BD202F">
        <w:rPr>
          <w:rFonts w:ascii="Arial" w:eastAsia="Times New Roman" w:hAnsi="Arial" w:cs="Arial"/>
          <w:sz w:val="30"/>
          <w:lang w:eastAsia="sk-SK"/>
        </w:rPr>
        <w:t>Adaptačný pobyt</w:t>
      </w:r>
      <w:r w:rsidR="00DB0AAA">
        <w:rPr>
          <w:rFonts w:ascii="Arial" w:eastAsia="Times New Roman" w:hAnsi="Arial" w:cs="Arial"/>
          <w:sz w:val="30"/>
          <w:lang w:eastAsia="sk-SK"/>
        </w:rPr>
        <w:t xml:space="preserve"> v Materskej škole vo Vyšnom Kubíne</w:t>
      </w:r>
      <w:r w:rsidR="00B53FDA">
        <w:rPr>
          <w:rFonts w:ascii="Arial" w:eastAsia="Times New Roman" w:hAnsi="Arial" w:cs="Arial"/>
          <w:sz w:val="30"/>
          <w:lang w:eastAsia="sk-SK"/>
        </w:rPr>
        <w:t xml:space="preserve"> </w:t>
      </w:r>
      <w:r w:rsidR="00DB0AAA">
        <w:rPr>
          <w:rFonts w:ascii="Arial" w:eastAsia="Times New Roman" w:hAnsi="Arial" w:cs="Arial"/>
          <w:sz w:val="30"/>
          <w:lang w:eastAsia="sk-SK"/>
        </w:rPr>
        <w:t xml:space="preserve"> </w:t>
      </w:r>
    </w:p>
    <w:p w:rsidR="0028034B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Adaptačný pobyt sa vzťahuje najmä na deti, ktoré nemajú ŠVVP, u ktorých je predpoklad, že by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mohli mať problémy zadaptovať sa na úplne iné podmienky, než na aké sú zvyknuté z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domu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(nemusí ísť len o deti napr. 3-ročné, lebo častokrát majú adaptačné problémy aj deti napr. 5-ročné,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boli doposiaľ stredobodom pozornosti jeho blízkych).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28034B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Aj počas adaptačného pobytu môže dieťa navštevovať materskú školu celodenne, a to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za predpokladu: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- že tomu predchádzala buď postupná adaptácia alebo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- dieťa si rýchlo „zvyklo“ na materskú školu.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Predpokladom úspešného zvládnutia adaptačného pobytu je spolupráca zákonných zástupcov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s pedagogickými zamestnancami materskej školy aj s odbornými zamestnancami materskej školy,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ak v danej materskej škole pracujú. Po úspešnom ukončení adaptačného pobytu začne dieťa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navštevovať materskú školu pravidelne v dohodnutom čase, t. j. buď na celodennú výchovu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a vzdelávanie alebo na poldennú výchovu a vzdelávanie (ako je uvedené v rozhodnutí).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§ 59 ods. 8 školského zákona nesmie byť adaptačný pobyt dieťaťa dlhší ako tri mesiace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034B" w:rsidRPr="002803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adaptačný pobyt nemožno predlžovať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Upozornenie: Inštitút „predĺženia adaptačného pobytu“ podľa právnych predpisov neexistuje.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Vždy ide buď o nové obdobie, počas ktorého trvá nový adaptačný pobyt alebo o nové prijatie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s určením adaptačného pobytu najdlhšie na tri mesiace.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zníženej adaptačnej schopnosti dieťaťa môže riaditeľ materskej školy podľa § 5 ods. 14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c) zákona č. 596/2003 Z. z., po predchádzajúcom písomnom upozornení na túto </w:t>
      </w:r>
      <w:proofErr w:type="spellStart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možnosť,rozhodnúť</w:t>
      </w:r>
      <w:proofErr w:type="spellEnd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prerušení dochádzky dieťaťa do materskej školy, ale len ak nepôjde o dieťa, pre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je </w:t>
      </w:r>
      <w:proofErr w:type="spellStart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povinné.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D202F" w:rsidRPr="00BD202F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Upozornenie: Je nesprávne, ak riaditeľ materskej školy určí napr. pre všetky novo prijaté deti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adaptačný proces v rozsahu 2 hodín denne na obdobie 1 mesiaca. Takýto postup nerešpektuje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osobitosti jednotlivých detí a spôsobuje aj komplikácie zákonným zástupcom, najmä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tým, ktorí nemajú možnosť inak zabezpečiť starostlivosť o svoje dieťa po uplynutí napr. dvoch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hodín, pretože po rodičovskej dovolenke nastúpili do zamestnania.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Niektoré deti vôbec nemusia mať určený adaptačný pobyt, pretože ich adaptácia na nové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prostredie je rýchla, plynulá a bezproblémová od prvého dňa.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V praxi môže nastať aj situácia, že dieťa nemá určený ad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aptačný proces vôbec, je riadne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prijaté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na celodennú výchovu a vzdelávanie, ale ukáže sa, že nie je schopné zvládnuť prechod z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domu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do materskej školy. Vtedy môže riaditeľ dodatočne dohodnúť so zákonnými zástupcami na určitý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čas (niekoľko dní, týždeň, dva týždne atď.) proces adaptácie s konkrétnymi podmienkami bez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vydávania ďalšieho rozhodnutia, len so zaznamenaním skutočnosti v osobnom spise dieťaťa. Ak je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 adaptácie úspešný a „rýchlejší“ ako sa predpokladalo, môže byť ukončený aj skôr a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chodiť do materskej školy na celodennú výchovu a vzdelávanie.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03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Riaditeľ materskej školy sa počas trvania adaptačného pobytu dieťaťa môže dohodnúť so zákonným zástupcom, že</w:t>
      </w:r>
      <w:r w:rsidR="002803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zmení čas pobytu dieťa v materskej škole z niekoľkých hodín, postupne, alebo aj od nasledujúceho dňa, na celý deň.</w:t>
      </w:r>
    </w:p>
    <w:p w:rsidR="00BD202F" w:rsidRPr="0028034B" w:rsidRDefault="00BD202F" w:rsidP="00BD202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2803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Upozornenie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Podľa § 59a ods. 5 školského zákona „povinné </w:t>
      </w:r>
      <w:proofErr w:type="spellStart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plní dieťa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pravidelného denného dochádzania v pracovných dňoch v rozsahu najmenej štyri hodiny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denne“. Doba denného pobytu dieťaťa, pre ktoré je </w:t>
      </w:r>
      <w:proofErr w:type="spellStart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povinné, počas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adaptačného pobytu, je minimálne štyri hodiny, ale môže to byť aj viac. Závisí to od úspešnosti</w:t>
      </w:r>
      <w:r w:rsid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034B">
        <w:rPr>
          <w:rFonts w:ascii="Times New Roman" w:eastAsia="Times New Roman" w:hAnsi="Times New Roman" w:cs="Times New Roman"/>
          <w:sz w:val="24"/>
          <w:szCs w:val="24"/>
          <w:lang w:eastAsia="sk-SK"/>
        </w:rPr>
        <w:t>a rýchlosti adaptácie dieťaťa na prostredie materskej školy</w:t>
      </w:r>
    </w:p>
    <w:p w:rsidR="002E12D4" w:rsidRPr="00007451" w:rsidRDefault="00BD202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Povaha dieťaťa a jej vplyv na priebeh adaptácie</w:t>
      </w:r>
      <w:r w:rsidR="00007451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28034B">
        <w:rPr>
          <w:rFonts w:ascii="Times New Roman" w:hAnsi="Times New Roman" w:cs="Times New Roman"/>
          <w:sz w:val="24"/>
          <w:szCs w:val="24"/>
        </w:rPr>
        <w:br/>
      </w: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Dieťa v druhom roku života nadväzuje stále vzťahy i s ďalšími známymi osobami, hoci matka je</w:t>
      </w:r>
      <w:r w:rsidR="0028034B">
        <w:rPr>
          <w:rFonts w:ascii="Times New Roman" w:hAnsi="Times New Roman" w:cs="Times New Roman"/>
          <w:sz w:val="24"/>
          <w:szCs w:val="24"/>
        </w:rPr>
        <w:t xml:space="preserve"> </w:t>
      </w: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stále primárnym zdrojom istoty a bezpečia. Kritériom pre nadviazanie vzťahu s inými osobami je miera</w:t>
      </w:r>
      <w:r w:rsidR="0028034B">
        <w:rPr>
          <w:rFonts w:ascii="Times New Roman" w:hAnsi="Times New Roman" w:cs="Times New Roman"/>
          <w:sz w:val="24"/>
          <w:szCs w:val="24"/>
        </w:rPr>
        <w:t xml:space="preserve"> </w:t>
      </w: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a charakter vzájomného kontaktu. Dieťa sa takto učí diferencovať ľudí vo svojom okolí na základe ich</w:t>
      </w:r>
      <w:r w:rsidR="0028034B">
        <w:rPr>
          <w:rFonts w:ascii="Times New Roman" w:hAnsi="Times New Roman" w:cs="Times New Roman"/>
          <w:sz w:val="24"/>
          <w:szCs w:val="24"/>
        </w:rPr>
        <w:t xml:space="preserve"> </w:t>
      </w: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správania. Podstatné je, že dieťa dokáže prekročiť hranicu symbiotického vzťahu z matkou, ktorý má</w:t>
      </w:r>
      <w:r w:rsidR="0028034B">
        <w:rPr>
          <w:rFonts w:ascii="Times New Roman" w:hAnsi="Times New Roman" w:cs="Times New Roman"/>
          <w:sz w:val="24"/>
          <w:szCs w:val="24"/>
        </w:rPr>
        <w:t xml:space="preserve"> </w:t>
      </w: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svoj vývinový zmysel.</w:t>
      </w:r>
      <w:r w:rsidRPr="0028034B">
        <w:rPr>
          <w:rFonts w:ascii="Times New Roman" w:hAnsi="Times New Roman" w:cs="Times New Roman"/>
          <w:sz w:val="24"/>
          <w:szCs w:val="24"/>
        </w:rPr>
        <w:br/>
      </w: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U dieťaťa možno vo viacerých situáciách pozorovať odlišnosti v povahe, ktoré sa prejavujú rôznym</w:t>
      </w:r>
      <w:r w:rsidR="0028034B">
        <w:rPr>
          <w:rFonts w:ascii="Times New Roman" w:hAnsi="Times New Roman" w:cs="Times New Roman"/>
          <w:sz w:val="24"/>
          <w:szCs w:val="24"/>
        </w:rPr>
        <w:t xml:space="preserve"> </w:t>
      </w:r>
      <w:r w:rsidRPr="0028034B">
        <w:rPr>
          <w:rStyle w:val="markedcontent"/>
          <w:rFonts w:ascii="Times New Roman" w:hAnsi="Times New Roman" w:cs="Times New Roman"/>
          <w:sz w:val="24"/>
          <w:szCs w:val="24"/>
        </w:rPr>
        <w:t>spôsobom. Ako príklad uvádzame tri typy správania:</w:t>
      </w:r>
      <w:r w:rsidRPr="0028034B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Pr="00007451">
        <w:rPr>
          <w:rStyle w:val="markedcontent"/>
          <w:rFonts w:ascii="Times New Roman" w:hAnsi="Times New Roman" w:cs="Times New Roman"/>
          <w:b/>
          <w:sz w:val="24"/>
          <w:szCs w:val="24"/>
        </w:rPr>
        <w:t>Dieťa s agresívnym správaním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 xml:space="preserve"> reaguje na nové okolnosti protestom. Tieto zmeny charakterizujú</w:t>
      </w:r>
      <w:r w:rsidR="00007451" w:rsidRPr="0000745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prudké citové reakcie. Negatívne naladenému dieťaťu chýba sebakontrola. Učiteľ stanoví jasné</w:t>
      </w:r>
      <w:r w:rsidR="0028034B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pravidlá, ktoré podporujú sebakontrolu dieťaťa a vedú ho k vnútornej zodpovednosti.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b/>
          <w:sz w:val="24"/>
          <w:szCs w:val="24"/>
        </w:rPr>
        <w:t>Ako postupovať pri adaptácii agresívneho dieťaťa?</w:t>
      </w:r>
      <w:r w:rsidRPr="00007451">
        <w:rPr>
          <w:rFonts w:ascii="Times New Roman" w:hAnsi="Times New Roman" w:cs="Times New Roman"/>
          <w:b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Bezprostredná spätná väzba: Na neadekvátne správanie reagovať pokojne, dbať na bezpečnosť</w:t>
      </w:r>
      <w:r w:rsidR="0028034B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ostatných detí i samotného agresívneho dieťaťa.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Zadávať zrozumiteľné a adekvátne pravidlá: Dieťa musí porozumieť tomu, čo sa od neho očakáva.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Pravidelnosť: Je dôležité dbať na dodržiavanie postupnosti vo vykonávaní pravidelne realizovaných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činností.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Určiť a akceptovať osobné miesto/priestor: V triede má mať každé dieťa svoje stále miesto, ktoré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prináleží iba jemu (stoličku pri konkrétnom stole, ležadlo, miesto na odkladanie svojej hračky,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výkresu, oblečenia). Je prirodzené aj u dospelých, že sme „závislí“ na svojom mieste i priestore.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2. Pasívne dieťa nerado spolupracuje alebo sa bojí spolupracovať s ostatnými. Adaptácia na nové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prostredie u neho trvá dlhšiu dobu.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Ako postupovať pri adaptácii bojazlivého dieťaťa?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Akceptovať, že dieťa sa nezapája do spoločných činností: Vymedzenie miesta, odkiaľ dieťa môže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pozorovať činnosť ostatných detí. Pozorovanie dieťaťu umožňuje prežívať spoločne realizované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činnosti a správanie detí i učiteľa.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Pravidelnosť: Aj v prípade bojazlivého dieťaťa platí, že potrebuje mať istotu, keď vie, kde sú uložené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pomôcky aj to, kedy prebiehajú pravidelne realizované činnosti.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Povzbudzovanie k spolupráci: Učiteľ môže dieťaťu posunúť hračku bližšie. Zadať spoločnú úlohu vo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dvojici s iným dieťaťom, aby ľahšie nadviazalo kamarátstvo.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Využívanie pozitívnej podpory: Tichý úsmev, prikývnutie alebo pohladenie môže byť efektívnejšie,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ako prejav pochvaly pred veľkou skupinou. Dieťa nemusíme nútiť, aby sa zapájalo, skôr mu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venujeme individuálnu pozornosť, aby nadobudlo dôveru, ktorú potrebuje, než sa pripojí k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="00A611D9" w:rsidRPr="00007451">
        <w:rPr>
          <w:rStyle w:val="markedcontent"/>
          <w:rFonts w:ascii="Times New Roman" w:hAnsi="Times New Roman" w:cs="Times New Roman"/>
          <w:sz w:val="24"/>
          <w:szCs w:val="24"/>
        </w:rPr>
        <w:t>aktivitám .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3. Nenáročné dieťa sa prejavuje vyrovnanou náladou. Reaguje pokojne, nemá problém byť v</w:t>
      </w:r>
      <w:r w:rsidRPr="00007451">
        <w:rPr>
          <w:rFonts w:ascii="Times New Roman" w:hAnsi="Times New Roman" w:cs="Times New Roman"/>
          <w:sz w:val="24"/>
          <w:szCs w:val="24"/>
        </w:rPr>
        <w:br/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spoločnosti cudzích ľudí, ani s nimi komunikovať. U takéhoto dieťaťa je zrejmá vnútorná zrelosť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v tom zmysle, že má vyvinutú dostatočnú citovú autonómiu vo vzťahu k matke, prípadne inej</w:t>
      </w:r>
      <w:r w:rsidR="00A611D9"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="00A611D9" w:rsidRPr="00007451">
        <w:rPr>
          <w:rStyle w:val="markedcontent"/>
          <w:rFonts w:ascii="Times New Roman" w:hAnsi="Times New Roman" w:cs="Times New Roman"/>
          <w:sz w:val="24"/>
          <w:szCs w:val="24"/>
        </w:rPr>
        <w:t>blízkej osobe.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 xml:space="preserve"> Znamená to, že dieťa neprepadá panike</w:t>
      </w:r>
      <w:r w:rsidR="00321324" w:rsidRPr="0000745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Style w:val="markedcontent"/>
          <w:rFonts w:ascii="Times New Roman" w:hAnsi="Times New Roman" w:cs="Times New Roman"/>
          <w:sz w:val="24"/>
          <w:szCs w:val="24"/>
        </w:rPr>
        <w:t>v prípade, že matku niekoľko hodín neuvidí.</w:t>
      </w:r>
    </w:p>
    <w:p w:rsidR="003E7990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k nedostatočnosti diferenciácie možných variant správania i neschopnosti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odhadu konečného výsledku vlastnej aktivity a nezrelej inhibície v podobe neschopnosti potlačiť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vlastnú aktivitu, dochádza k prejavom vzdoru a negativizmu. Podľa </w:t>
      </w:r>
      <w:proofErr w:type="spellStart"/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Vágnerovej</w:t>
      </w:r>
      <w:proofErr w:type="spellEnd"/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(2014) sa vo veku do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troch rokov objavuje u detí emočný prejav v podobe hnevu a zlosti, pretože ešte nemajú rozvinutú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ovládať vlastné emócie. Tieto reakcie sú často prejavom aktuálnej frustrácie, ktoré sú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variabilné a môžu mať rôznu intenzitu. K prejavom odporu dochádza najčastejšie v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dvoch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situáciách: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buď je dieťa obmedzované vo svojej činnosti,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alebo je k nejakej činnosti nútené.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Nezrelosť, ktorá súvisí s nedostatočnou inhibíciou, je príčinou problémov v prerušovaní začatej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činnosti, ale tiež príčinou vzniku afektívnej reakcie, rozčuľovania sa. Iným, veľmi charakteristickým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prejavom negativizmu je negovanie úplne všetkého, čo navrhne niekto iný, až do úplnej absurdnosti,</w:t>
      </w:r>
      <w:r w:rsidR="00A611D9"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kedy dieťa odmieta nielen určitú činnosť, ale i jej pravý opak.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611D9" w:rsidRPr="000074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AKO MOŽNO REAGOVAŤ, KEĎ DIEŤA VZDORUJE?</w:t>
      </w:r>
      <w:r w:rsidR="00A611D9" w:rsidRPr="000074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>• odpútaním pozornosti,</w:t>
      </w:r>
      <w:r w:rsidRP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pokojným a neohrozujúcim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prístupom,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• dodržiavaním pravidelnosti - určitého poriadku, ktorému dieťa rozumie.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(Pre dieťa je typické prehnané nástojenie na dodržiavaní určitých pravidiel, napr. na poradí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úkonov pri jedení, obliekaní, príprave na odpočinok, pretože presné poradie je preň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zrozumiteľné, a tým príjemné a upokojujúce.)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Napriek tomu, že dieťa môže byť označované ako samostatný subjekt už v období raného veku,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až v období druhého a tretieho roku života dokáže diferencovane emočne reagovať na rôzne situácie,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čiastočne aj na prežívanie a potre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by iných ľudí 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Ako vplýva na dieťa emocionálne prežívanie blízkej osoby? Dieťa na rozdiel od dospelých toľko</w:t>
      </w:r>
      <w:r w:rsidR="00A611D9" w:rsidRPr="00A61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nepremýšľa, ale zato intenzívne prežíva aktuálnu emocionálnu situáciu. Úzkosť mamy, ktorú si ona</w:t>
      </w:r>
      <w:r w:rsidR="00A611D9" w:rsidRPr="00A61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sama pri lúčení s dieťaťom neuvedomuje, v procese adaptácie dieťa intenzívne vníma a prežíva.</w:t>
      </w: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Vývin emócií je dôležitý z podhľadu rozvoja iných funkcií, ale aj z pohľadu porozumenia sebe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samému a uvedomenia si vlastnej osoby. Typickým znakom sociálno-emocionálneho vývinu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trojročného dieťaťa je to, že začína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používať prvú osobu „ja“ 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sa vytvára ,,ja“? „Ja“ je naučené, nie zdedené. Od prvých okamžikov svojho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života si dieťa zhromažďuje údaje o sebe i okolitom svete. Sú to najmä rané detské zážitky, ktoré majú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pre formovanie osobnosti dieťaťa rozhodujúci význam. Pre rozvoj identity, ktorá má základ v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prijímaní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 jeho okolím, je kritickým obd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obím práve obdobie od dvoch až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troch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veku života dieťaťa. Dieťa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 zrkadlovo informácie o sebe zo svojho okolia, ktoré mu poskytujú iní, na základe reakcií,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postojov iných si vytvára koncept o sebe. Na potvrdenie vlastnej hodnoty potrebuje primerane časté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 hodnotenie ako reakciu na vlastné konanie. Skúsenosť, ktorú dieťa získava v rodine a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škole mu postupne umožňuje akceptovať normy, ktoré obmedzujú jeho správanie a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mo</w:t>
      </w:r>
      <w:r w:rsid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žnosti. </w:t>
      </w:r>
    </w:p>
    <w:p w:rsidR="003E7990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D202F">
        <w:rPr>
          <w:rFonts w:ascii="Arial" w:eastAsia="Times New Roman" w:hAnsi="Arial" w:cs="Arial"/>
          <w:sz w:val="35"/>
          <w:lang w:eastAsia="sk-SK"/>
        </w:rPr>
        <w:t xml:space="preserve"> </w:t>
      </w:r>
      <w:r w:rsidR="00A611D9" w:rsidRPr="00A61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UČITEĽ V PROCESE ADAPTÁCIE</w:t>
      </w:r>
    </w:p>
    <w:p w:rsidR="003E7990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 tomto období sa vytvára vzťah dieťaťa aj s inými ľuďmi, ktorí netvoria okruh známych 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blízkych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osôb. Učiteľ by pre dieťa nemal byť ohrozujúcou autoritou. Vzťah medzi nimi by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mal byť založený na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dôvere a akceptácii. Dieťa by nemalo byť vystavované strachu a úzkosti, pretože je vysoko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pravdepodobné, že sa bude vedome vyhýbať situáciám, ktoré v ňom strach vyvolávajú. Malo by zažívať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vzájomnú podporu a pomoc učiteľa. Súlad medzi dieťaťom a učiteľom sa označuje ako „dobrá zhoda“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(angl. </w:t>
      </w:r>
      <w:proofErr w:type="spellStart"/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goodness</w:t>
      </w:r>
      <w:proofErr w:type="spellEnd"/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fit) – ide o kompatibilitu medzi temperamentom dieťaťa a jeho prostredím, kam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aj prostredie materskej školy. Učitelia by mali posilňovať dobrú zhodu vo vzťahu k deťom 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prispôsobovať svoj výchovný prístup, ktorý by mal byť v súlade s psychickými ukazovateľmi, vrátane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temperamentu každého dieťaťa.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materskej školy napomáhajú prekonávať sťaženú adaptáciu dieťaťa viacerými spôsobmi,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súvisia najmä s vytváraním pozitívnej atmosféry a klímy: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prejavmi záujmu učiteľa o dieťa napr. priví</w:t>
      </w:r>
      <w:r w:rsid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taním dieťaťa v triede úsmevom,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pohladením,</w:t>
      </w:r>
      <w:r w:rsid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vyjadrením potešenia z opätovného stretnutia,</w:t>
      </w: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krátkym rozhovorom s dieťaťom o ponuke hier a činností s cieľom motivovať dieťa k nim,</w:t>
      </w: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orientáciou na hrové záujmy dieťaťa, odpútaním pozornosti dieťaťa od prejavov negatívnych</w:t>
      </w:r>
      <w:r w:rsid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emócií,</w:t>
      </w: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pozitívnym hodnotením dieťaťa za pozitívne prejavy správania a ochotu spolupracovať,</w:t>
      </w:r>
      <w:r w:rsid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hraním sa s inými deťmi,</w:t>
      </w: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zabezpečením bezpečného prostredia triedy.</w:t>
      </w:r>
    </w:p>
    <w:p w:rsidR="003E7990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pre dieťa vytvárajú prostredie, ktoré je tolerantné, podporujúce a neodsudzujúce. Pocit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stálosti pre dieťa v procese adaptácie znamená, že vie, čo sa od neho očakáva. Znamená to aj, že dieťa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je oboznamované s pravidlami, čo sa spája s pocitom ich prijímania a začleňovania sa do komunity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ďalších detí v triede. K pocitu stálosti prispieva nielen zrozumiteľná komunikácia, ale aj jednotnosť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pravidiel, stabilný denný režim, dodržiavanie rituálov, predvídateľné správanie, dôslednosť a v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navštevovania materskej školy možnosť byť so svojimi učiteľmi a vo svojej triede. Potreba pravidiel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prispieva k formovaniu osobnosti dieťaťa a jeho socializácii. Dieťa predškolského veku potrebuje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vedieť, čo je v jeho správaní prijateľné a čo už nie. Požiadav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ky kladené na dieťa by mali byť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učiteľom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formulované jednoznačne a zrozumiteľne, aby informácii porozumelo a bolo si vedomé toho, čo sa od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neho očakáva. Tým sa zabráni nedorozumeniam a pocitom krivdy.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Vnímanie času sa u dieťaťa rozvíja postupne. Okolo troch rokov dieťa začína rozlišovať časové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pojmy predtým a potom, dokáže vyjadriť aj svoje priania súvisiace s blízkou budúcnosťou. Napriek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tomu platí pre celé obdobie predškolského veku, že dieťa žije predovšetkým prítomnosťou, to znamená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vo svete tu a teraz. Pokiaľ je dieťa plne zaujaté nejakou činnosťou, nezaujíma sa o to, čo sa deje okolo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neho. Dieťa však vníma plynutie času na základe udalostí, ktoré sa pravidelne striedajú. Uvedomovanie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si jednotlivých časových úsekov je však subjektívne, skreslené a závislé od prežívania aktuálnej situácie.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Tým, že si dieťa pamätá zážitky z blízkej minulosti a fixuje sa na zaužívanú postupnosť – typický priebeh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pravidelne realizovaných činností (príprava na stolovanie, pobyt vonku, cvičenie a pod.), môže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narušenie tohto scenára vyvolať pr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ejav protestu 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Čo môže nastať v prípade, ak dieťa nepozná sled činností v období adaptácie? Dieťa stráca pocit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istoty a bezpečia, pretože to čo sa okolo neho deje, situácie a požiadavky nepozná, nevie, čo má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očakávať.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 plynutím času však súvisí aj vnímanie časovej postupnosti, ktorá sa spája aj s uvedomovaním si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príčiny a následku, začiatku a konca. Dieťa si dokáže zo sledu udalostí vyvodiť nasledujúce situácie,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očakáva a môže byť na ne priprave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né.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Takýto algoritmus mu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uľahčuje zvládanie každodenných činností, dokonca mu dáva pocit istoty a bezpečia.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Prečo by mali byť s deťmi v období adaptácie kmeňoví učitelia?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Neodporúča sa, aby sa pri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deťoch</w:t>
      </w:r>
      <w:r w:rsidR="003E7990"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období adaptačného pobytu striedali rôzni učitelia, prípadne sa deti premiestňovali do iných tried,</w:t>
      </w:r>
      <w:r w:rsid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napr. v prípade, ak počet detí v materskej škole výrazne poklesne a deti sa musia preradiť do inej</w:t>
      </w:r>
      <w:r w:rsid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triedy.</w:t>
      </w: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Vhodná organizácia života dieťaťa mu umožňuje vytvárať pozitívny vzťah k materskej škole. Na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úspešnej adaptácie detí je potrebné správne zorganizovať výchovno-vzdelávací proces.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Pre emočne namáhané deti je dobré používať hry a cvičenia zamerané na emočnú relaxáciu.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Prispievajú k bližšiemu vzájomnému spoznávaniu detí a učiteľov vzniku pozitívnych emócií u detí 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súdržnosti skupiny. Hra umožňuje spontánne uvoľnenie citového napätia, tak pozitívneho, ktoré sa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prejavuje radosťou a vzrušením, ako aj negatívneho, ktoré sa prejavuje plačom, zlosťou (</w:t>
      </w:r>
      <w:proofErr w:type="spellStart"/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Fleer</w:t>
      </w:r>
      <w:proofErr w:type="spellEnd"/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, 2017).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Aktivita je základnou podmienkou rozvoja osobnosti. Všeobecná potreba aktivity počas činnosti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sa výrazne prejavuje tak v poznávacej, ako aj sociálnej sfére. V prípade iniciácie hry učiteľom ide skôr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o hry frontálne, aby sa žiadne z detí necítilo vynechané. Hry by nemali byť príliš dlhé – je lepšie hrať sa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 deťmi kratšiu hru niekoľkokrát denne. Hlavnou úlohou hier v tomto období je vytváranie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emocionálneho kontaktu. Samotná dôvera detí k učiteľovi vzniká na základe spoločných činností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sprevádzaných úsmevom, jemnou intonáciou, prejavom starostlivosti a pozornosti každému dieťaťu.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Aké sú pravidlá zmiernenia stresu dieťaťa prostredníctvom hry?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• Dobrovoľná, beznátlaková účasť dieťa v hre.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• Dospelý je priamym účastníkom hry.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• Dôraz na opakovanie identických hier.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• Používanie názorných pomôcok (hračky, rekvizity, predmety.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611D9">
        <w:rPr>
          <w:rFonts w:ascii="Times New Roman" w:eastAsia="Times New Roman" w:hAnsi="Times New Roman" w:cs="Times New Roman"/>
          <w:sz w:val="24"/>
          <w:szCs w:val="24"/>
          <w:lang w:eastAsia="sk-SK"/>
        </w:rPr>
        <w:t>• Vytvárať dieťaťu priestor prejaviť sa.</w:t>
      </w:r>
    </w:p>
    <w:p w:rsidR="003E7990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E7990"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RODIČ V PROCESE ADAPTÁCIE</w:t>
      </w:r>
    </w:p>
    <w:p w:rsidR="00BD202F" w:rsidRDefault="00BD202F" w:rsidP="00BD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vývinových predpokladov dieťaťa adaptáciu ovplyvňuje aj výchovný štýl a sociálny status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 v rodine. Výchovné problémy vyplývajúce z adaptačného procesu majú u jednotlivých detí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rôznu intenzitu. Niektoré deti dokážu zvládnuť prechod z rodiny do materskej školy bez väčších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problémov, kým u iných detí je prechodné obdobie sprevádzané výraznými adaptačnými problémami.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Rodičia by si mali uvedomovať, že dieťa by malo byť pri nástupe do materskej školy úplne samostatné,</w:t>
      </w:r>
      <w:r w:rsidR="003E7990"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najmä čo sa týka seba obslužných činností. Napríklad, že sa dokáže samo obliecť, prezliecť, obuť,</w:t>
      </w:r>
      <w:r w:rsidR="003E7990"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prezuť, najesť sa, vysmrkať sa a pod.) Pokiaľ k svojej sebaobsluhe potrebuje dospelého, je v situácii,</w:t>
      </w:r>
      <w:r w:rsidR="003E7990"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ktorá preň nemá riešenie, čím sa samotná adaptácia môže výrazne sťažiť.</w:t>
      </w:r>
      <w:r w:rsidRPr="00BD20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materských škôl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uvedomujú, že jedným z predpokladov úspešnej adaptácie dieťaťa na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materskú školu je spolupráca rodičov a učiteľov materskej školy. Proces adaptácie dieťaťa na</w:t>
      </w:r>
      <w:r w:rsid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prostredie materskej školy je pre dieťa aj pre rodičov náročný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nemajú k dispozícii univerzálnu podobu, model, či návod bezproblémovej adaptácie dieťaťa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na prostredie materskej školy.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O forme adaptácie dieťaťa na materskú školu rozhodne riaditeľ materskej školy v spolupráci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s rodičmi a v priebehu adaptačného procesu aj v spolupráci s učiteľmi, ale vždy s prihliadnutím na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osobitosti dieťaťa. Konkrétna forma korešponduje s vypracovaným adaptačným plánom,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 spolupráci s rodičom alebo zákonným zástupcom dieťaťa vypracováva triedny učiteľ.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 priebehu adaptácie dieťaťa, o realizácii denných aktivít a odporúčania ohľadom ďalšieho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 adaptácie na nasledovné dni poskytujú rodičom obaja učitelia v triede. Táto interakcia sa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uskutočňuje denne pri preberaní dieťaťa a v čase určených konzultačných hodín.</w:t>
      </w:r>
      <w:r w:rsidRPr="00BD202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S adaptačným programom materskej školy sú oboznámení rodičia novoprijatých detí ešte v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čase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pred nástupom dieťaťa do materskej školy. Adaptačný program materskej školy je rodičom alebo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zákonným zástupcom dieťaťa spravidla sprístupnený prostredníctvom vývesiek v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priestoroch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materskej školy a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na jej webovej stránke. Univerzálne odporúčanie určené každému</w:t>
      </w:r>
      <w:r w:rsidR="00007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rodičovi, ktorého dieťa sa adaptuje na materskú školu, predstavuje to, že rozlúčenie s dieťaťom pred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vstupom do triedy by malo byť čo najrýchlejšie. Platí totiž, že čím dlhší je čas lúčenia, tým viac sa zvyšuje</w:t>
      </w:r>
      <w:r w:rsidR="00820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7990">
        <w:rPr>
          <w:rFonts w:ascii="Times New Roman" w:eastAsia="Times New Roman" w:hAnsi="Times New Roman" w:cs="Times New Roman"/>
          <w:sz w:val="24"/>
          <w:szCs w:val="24"/>
          <w:lang w:eastAsia="sk-SK"/>
        </w:rPr>
        <w:t>emocionálne napätie dieťaťa (a samozrejme aj samotného rodiča).</w:t>
      </w:r>
    </w:p>
    <w:p w:rsidR="00007451" w:rsidRPr="00817318" w:rsidRDefault="00007451" w:rsidP="00007451">
      <w:p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Dôležitými  vlastnosťami, ktoré vplývajú na plynulú adaptáciu dieťaťa v MŠ sú jednotnosť, dôslednosť a trpezlivosť zo strany rodičov i učiteliek materskej školy.</w:t>
      </w:r>
    </w:p>
    <w:p w:rsidR="00007451" w:rsidRPr="00817318" w:rsidRDefault="00007451" w:rsidP="00007451">
      <w:p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 Adaptačný proces prebieha jednotlivými etapami:</w:t>
      </w:r>
    </w:p>
    <w:p w:rsidR="00007451" w:rsidRPr="00817318" w:rsidRDefault="00007451" w:rsidP="00007451">
      <w:pPr>
        <w:rPr>
          <w:rFonts w:ascii="Times New Roman" w:hAnsi="Times New Roman" w:cs="Times New Roman"/>
          <w:b/>
          <w:sz w:val="24"/>
          <w:szCs w:val="24"/>
        </w:rPr>
      </w:pPr>
      <w:r w:rsidRPr="00817318">
        <w:rPr>
          <w:rFonts w:ascii="Times New Roman" w:hAnsi="Times New Roman" w:cs="Times New Roman"/>
          <w:b/>
          <w:sz w:val="24"/>
          <w:szCs w:val="24"/>
        </w:rPr>
        <w:t>Dieťa v MŠ:</w:t>
      </w:r>
    </w:p>
    <w:p w:rsidR="00007451" w:rsidRPr="00817318" w:rsidRDefault="00007451" w:rsidP="000074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stavia sa do úlohy pozorovateľa</w:t>
      </w:r>
    </w:p>
    <w:p w:rsidR="00007451" w:rsidRPr="00817318" w:rsidRDefault="00007451" w:rsidP="000074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spracováva množstvo podnetov a problémov</w:t>
      </w:r>
    </w:p>
    <w:p w:rsidR="00007451" w:rsidRPr="00817318" w:rsidRDefault="00007451" w:rsidP="000074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nepokúša sa nadviazať kontakt s rovesníkmi</w:t>
      </w:r>
    </w:p>
    <w:p w:rsidR="00007451" w:rsidRPr="00817318" w:rsidRDefault="00007451" w:rsidP="000074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nezaujíma sa o ich aktivity, nehrá sa</w:t>
      </w:r>
    </w:p>
    <w:p w:rsidR="00007451" w:rsidRPr="00817318" w:rsidRDefault="00007451" w:rsidP="000074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rozpráva ticho, jednoslabične alebo vôbec</w:t>
      </w:r>
    </w:p>
    <w:p w:rsidR="00007451" w:rsidRPr="00817318" w:rsidRDefault="00007451" w:rsidP="000074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je uzavreté a zdržanlivé</w:t>
      </w:r>
    </w:p>
    <w:p w:rsidR="00007451" w:rsidRPr="00817318" w:rsidRDefault="00007451" w:rsidP="000074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dieťa trpí nechutenstvom, odmieta sa stravovať</w:t>
      </w:r>
    </w:p>
    <w:p w:rsidR="00007451" w:rsidRPr="00817318" w:rsidRDefault="00007451" w:rsidP="00007451">
      <w:pPr>
        <w:rPr>
          <w:rFonts w:ascii="Times New Roman" w:hAnsi="Times New Roman" w:cs="Times New Roman"/>
          <w:b/>
          <w:sz w:val="24"/>
          <w:szCs w:val="24"/>
        </w:rPr>
      </w:pPr>
      <w:r w:rsidRPr="00817318">
        <w:rPr>
          <w:rFonts w:ascii="Times New Roman" w:hAnsi="Times New Roman" w:cs="Times New Roman"/>
          <w:b/>
          <w:sz w:val="24"/>
          <w:szCs w:val="24"/>
        </w:rPr>
        <w:t>Dieťa doma:</w:t>
      </w:r>
    </w:p>
    <w:p w:rsidR="00007451" w:rsidRPr="00817318" w:rsidRDefault="00007451" w:rsidP="0000745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prežíva to, čo dospelý po namáhavom dni</w:t>
      </w:r>
    </w:p>
    <w:p w:rsidR="00007451" w:rsidRPr="00817318" w:rsidRDefault="00007451" w:rsidP="0000745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je neisté, unavené hlukom a množstvom podnetov</w:t>
      </w:r>
    </w:p>
    <w:p w:rsidR="00007451" w:rsidRPr="00817318" w:rsidRDefault="00007451" w:rsidP="0000745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túži po kľude , chce si odpočinúť</w:t>
      </w:r>
    </w:p>
    <w:p w:rsidR="00007451" w:rsidRPr="00817318" w:rsidRDefault="00007451" w:rsidP="0000745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zje všetko čo mu predložíte, pretože v MŠ nepapalo</w:t>
      </w:r>
    </w:p>
    <w:p w:rsidR="00007451" w:rsidRPr="00817318" w:rsidRDefault="00007451" w:rsidP="0000745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potrebuje spracovať svoje dojmy a zážitky</w:t>
      </w:r>
    </w:p>
    <w:p w:rsidR="00007451" w:rsidRPr="00817318" w:rsidRDefault="00007451" w:rsidP="00007451">
      <w:pPr>
        <w:rPr>
          <w:rFonts w:ascii="Times New Roman" w:hAnsi="Times New Roman" w:cs="Times New Roman"/>
          <w:b/>
          <w:sz w:val="24"/>
          <w:szCs w:val="24"/>
        </w:rPr>
      </w:pPr>
      <w:r w:rsidRPr="00817318">
        <w:rPr>
          <w:rFonts w:ascii="Times New Roman" w:hAnsi="Times New Roman" w:cs="Times New Roman"/>
          <w:b/>
          <w:sz w:val="24"/>
          <w:szCs w:val="24"/>
        </w:rPr>
        <w:t>Úloha rodiča:</w:t>
      </w:r>
    </w:p>
    <w:p w:rsidR="00007451" w:rsidRPr="00817318" w:rsidRDefault="00007451" w:rsidP="0000745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nelúči sa s dieťaťom dlho (pri dlhom lúčení dieťa zneistie, nakoľko neobvyklé  správanie rodiča podporí jeho strach) </w:t>
      </w:r>
    </w:p>
    <w:p w:rsidR="00007451" w:rsidRPr="00817318" w:rsidRDefault="00007451" w:rsidP="0000745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rešpektuje u dieťaťa rolu pozorovateľa</w:t>
      </w:r>
    </w:p>
    <w:p w:rsidR="00007451" w:rsidRPr="00817318" w:rsidRDefault="00007451" w:rsidP="0000745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po návšteve v MŠ  ponúkne dieťaťu možnosť odpočinku</w:t>
      </w:r>
    </w:p>
    <w:p w:rsidR="00007451" w:rsidRPr="00817318" w:rsidRDefault="00007451" w:rsidP="0000745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zosúladí denný poriadok doma s denným poriadkom v MŠ</w:t>
      </w:r>
    </w:p>
    <w:p w:rsidR="00007451" w:rsidRPr="00817318" w:rsidRDefault="00007451" w:rsidP="0000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07451" w:rsidRPr="00817318" w:rsidRDefault="00007451" w:rsidP="0000745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  </w:t>
      </w: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 priebehu adaptácie dieťaťa, o realizácii denných aktivít a odporúčania ohľadom ďalšieho postupu adaptácie na nasledovné dni poskytnú  rodičom po každom dni učiteľky.  </w:t>
      </w:r>
    </w:p>
    <w:p w:rsidR="00007451" w:rsidRPr="00817318" w:rsidRDefault="00007451" w:rsidP="00007451">
      <w:p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Adaptačný pobyt a jeho </w:t>
      </w:r>
      <w:r>
        <w:rPr>
          <w:rFonts w:ascii="Times New Roman" w:hAnsi="Times New Roman" w:cs="Times New Roman"/>
          <w:sz w:val="24"/>
          <w:szCs w:val="24"/>
        </w:rPr>
        <w:t>navrhnuté fázy na obdobie september, október</w:t>
      </w:r>
    </w:p>
    <w:p w:rsidR="00007451" w:rsidRPr="00687BA9" w:rsidRDefault="00007451" w:rsidP="00007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BA9">
        <w:rPr>
          <w:rFonts w:ascii="Times New Roman" w:eastAsia="Times New Roman" w:hAnsi="Times New Roman" w:cs="Times New Roman"/>
          <w:sz w:val="24"/>
          <w:szCs w:val="24"/>
          <w:lang w:eastAsia="sk-SK"/>
        </w:rPr>
        <w:t>pobyt dieťaťa na 4 hodiny + obed, podľa dohody s riaditeľko</w:t>
      </w: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</w:p>
    <w:p w:rsidR="00007451" w:rsidRPr="00687BA9" w:rsidRDefault="00007451" w:rsidP="00007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BA9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na dopoludnie s tým, že dieťa pozoruje činnosti pri ukladaní detí k odpočinku</w:t>
      </w:r>
    </w:p>
    <w:p w:rsidR="00007451" w:rsidRPr="00687BA9" w:rsidRDefault="00007451" w:rsidP="00007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BA9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skúška, či sa dieťa zadaptuje s popoludňajším odpočinkom a po spánku ihneď príde rodič dieťaťa</w:t>
      </w:r>
    </w:p>
    <w:p w:rsidR="00007451" w:rsidRPr="00687BA9" w:rsidRDefault="00007451" w:rsidP="00007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BA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celodenný pobyt a po olovrante príde rodič ihneď po dieťa.</w:t>
      </w:r>
    </w:p>
    <w:p w:rsidR="00007451" w:rsidRPr="00817318" w:rsidRDefault="00007451" w:rsidP="00007451">
      <w:p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Ak sa dieťa zadaptuje v materskej škole, môže </w:t>
      </w:r>
      <w:r>
        <w:rPr>
          <w:rFonts w:ascii="Times New Roman" w:hAnsi="Times New Roman" w:cs="Times New Roman"/>
          <w:sz w:val="24"/>
          <w:szCs w:val="24"/>
        </w:rPr>
        <w:t xml:space="preserve">dieťa po dohode rodiča </w:t>
      </w:r>
      <w:r w:rsidRPr="00817318">
        <w:rPr>
          <w:rFonts w:ascii="Times New Roman" w:hAnsi="Times New Roman" w:cs="Times New Roman"/>
          <w:sz w:val="24"/>
          <w:szCs w:val="24"/>
        </w:rPr>
        <w:t>s riaditeľkou pravidelne navštevovať materskú školu v dohodnutom čase.</w:t>
      </w:r>
    </w:p>
    <w:p w:rsidR="00007451" w:rsidRPr="00817318" w:rsidRDefault="00007451" w:rsidP="00007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pomáha materská škola adaptácii dieťaťa na MŠ</w:t>
      </w:r>
    </w:p>
    <w:p w:rsidR="00007451" w:rsidRPr="00817318" w:rsidRDefault="00007451" w:rsidP="00007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Umožnenie spoznávania prostredia MŠ, </w:t>
      </w:r>
    </w:p>
    <w:p w:rsidR="00007451" w:rsidRPr="00817318" w:rsidRDefault="00007451" w:rsidP="00007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dohode s rodičom umožnenie predlžovania pobytu dieťaťa v MŠ bez prítomnosti rodiča, </w:t>
      </w:r>
    </w:p>
    <w:p w:rsidR="00007451" w:rsidRPr="00817318" w:rsidRDefault="00007451" w:rsidP="00007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Umožnenie dieťaťu vziať si obľúbenú hračku, vec, </w:t>
      </w:r>
    </w:p>
    <w:p w:rsidR="00007451" w:rsidRPr="00817318" w:rsidRDefault="00007451" w:rsidP="00007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Vytváranie príjemnej, pohodovej a priateľskej atmosféry,</w:t>
      </w:r>
    </w:p>
    <w:p w:rsidR="00007451" w:rsidRPr="00817318" w:rsidRDefault="00007451" w:rsidP="00007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Jednotný prístup učiteliek, vhodný výber metód a foriem práce s deťmi, príťažlivé prostredie pre deti, zaujímavé aktivity, </w:t>
      </w:r>
    </w:p>
    <w:p w:rsidR="00007451" w:rsidRPr="00817318" w:rsidRDefault="00007451" w:rsidP="00007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Rešpektovanie individuálnych osobitostí detí a partnerský vzťah s rodičmi, </w:t>
      </w:r>
    </w:p>
    <w:p w:rsidR="00007451" w:rsidRPr="00687BA9" w:rsidRDefault="00007451" w:rsidP="0000745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7BA9">
        <w:rPr>
          <w:rFonts w:ascii="Times New Roman" w:eastAsia="Times New Roman" w:hAnsi="Times New Roman" w:cs="Times New Roman"/>
          <w:sz w:val="24"/>
          <w:szCs w:val="24"/>
          <w:lang w:eastAsia="sk-SK"/>
        </w:rPr>
        <w:t>V MŠ sú rodičom poskytované odborné konzultácie a pohovory o výchove dieťaťa, ktoré sú zaznamenávané v zošite o adaptačnom procese novoprijatých detí, alebo metodicko-poradenskej činnosti.</w:t>
      </w:r>
    </w:p>
    <w:p w:rsidR="00007451" w:rsidRPr="00817318" w:rsidRDefault="00007451" w:rsidP="00007451">
      <w:pPr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51" w:rsidRPr="00BD202F" w:rsidRDefault="00007451" w:rsidP="00BD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202F" w:rsidRPr="003E7990" w:rsidRDefault="00BD202F">
      <w:pPr>
        <w:rPr>
          <w:rFonts w:ascii="Times New Roman" w:hAnsi="Times New Roman" w:cs="Times New Roman"/>
          <w:sz w:val="24"/>
          <w:szCs w:val="24"/>
        </w:rPr>
      </w:pPr>
    </w:p>
    <w:sectPr w:rsidR="00BD202F" w:rsidRPr="003E7990" w:rsidSect="002E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635A"/>
    <w:multiLevelType w:val="hybridMultilevel"/>
    <w:tmpl w:val="5AA4A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2559"/>
    <w:multiLevelType w:val="multilevel"/>
    <w:tmpl w:val="E36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535A7"/>
    <w:multiLevelType w:val="hybridMultilevel"/>
    <w:tmpl w:val="01044EE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5B502D"/>
    <w:multiLevelType w:val="hybridMultilevel"/>
    <w:tmpl w:val="31560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B6571"/>
    <w:multiLevelType w:val="hybridMultilevel"/>
    <w:tmpl w:val="BECC3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42C78"/>
    <w:multiLevelType w:val="multilevel"/>
    <w:tmpl w:val="52AE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2F"/>
    <w:rsid w:val="00007451"/>
    <w:rsid w:val="0028034B"/>
    <w:rsid w:val="002E12D4"/>
    <w:rsid w:val="00321324"/>
    <w:rsid w:val="003E7990"/>
    <w:rsid w:val="00820919"/>
    <w:rsid w:val="00A611D9"/>
    <w:rsid w:val="00B53FDA"/>
    <w:rsid w:val="00BD202F"/>
    <w:rsid w:val="00D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4F0E-6F42-4BB9-9029-76DC425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2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BD202F"/>
  </w:style>
  <w:style w:type="paragraph" w:styleId="Odsekzoznamu">
    <w:name w:val="List Paragraph"/>
    <w:basedOn w:val="Normlny"/>
    <w:uiPriority w:val="34"/>
    <w:qFormat/>
    <w:rsid w:val="000074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Luba</cp:lastModifiedBy>
  <cp:revision>2</cp:revision>
  <cp:lastPrinted>2022-07-15T07:42:00Z</cp:lastPrinted>
  <dcterms:created xsi:type="dcterms:W3CDTF">2022-08-14T17:29:00Z</dcterms:created>
  <dcterms:modified xsi:type="dcterms:W3CDTF">2022-08-14T17:29:00Z</dcterms:modified>
</cp:coreProperties>
</file>